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0B9A" w:rsidRDefault="00360B9A" w:rsidP="00360B9A">
      <w:pPr>
        <w:pStyle w:val="a3"/>
        <w:spacing w:before="0" w:beforeAutospacing="0" w:after="0" w:afterAutospacing="0"/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  <w:sz w:val="48"/>
          <w:szCs w:val="48"/>
        </w:rPr>
        <w:t>РЕЖИМ РАБОТЫ МКОУ "</w:t>
      </w:r>
      <w:proofErr w:type="spellStart"/>
      <w:r>
        <w:rPr>
          <w:rFonts w:ascii="Tahoma" w:hAnsi="Tahoma" w:cs="Tahoma"/>
          <w:color w:val="555555"/>
          <w:sz w:val="48"/>
          <w:szCs w:val="48"/>
        </w:rPr>
        <w:t>Новочиркейская</w:t>
      </w:r>
      <w:proofErr w:type="spellEnd"/>
      <w:r>
        <w:rPr>
          <w:rFonts w:ascii="Tahoma" w:hAnsi="Tahoma" w:cs="Tahoma"/>
          <w:color w:val="555555"/>
          <w:sz w:val="48"/>
          <w:szCs w:val="48"/>
        </w:rPr>
        <w:t xml:space="preserve"> СОШ №2"</w:t>
      </w:r>
      <w:r>
        <w:rPr>
          <w:rFonts w:ascii="Tahoma" w:hAnsi="Tahoma" w:cs="Tahoma"/>
          <w:color w:val="555555"/>
          <w:sz w:val="48"/>
          <w:szCs w:val="48"/>
        </w:rPr>
        <w:br/>
      </w:r>
      <w:r>
        <w:rPr>
          <w:rFonts w:ascii="Tahoma" w:hAnsi="Tahoma" w:cs="Tahoma"/>
          <w:color w:val="555555"/>
          <w:sz w:val="48"/>
          <w:szCs w:val="48"/>
        </w:rPr>
        <w:br/>
      </w:r>
      <w:r>
        <w:rPr>
          <w:rFonts w:ascii="Tahoma" w:hAnsi="Tahoma" w:cs="Tahoma"/>
          <w:color w:val="555555"/>
        </w:rPr>
        <w:t>1. Начало учебного года:</w:t>
      </w:r>
      <w:r>
        <w:rPr>
          <w:rFonts w:ascii="Tahoma" w:hAnsi="Tahoma" w:cs="Tahoma"/>
          <w:color w:val="555555"/>
        </w:rPr>
        <w:br/>
        <w:t>01 сентябрь</w:t>
      </w:r>
    </w:p>
    <w:p w:rsidR="00360B9A" w:rsidRDefault="00360B9A" w:rsidP="00360B9A">
      <w:pPr>
        <w:pStyle w:val="a3"/>
        <w:shd w:val="clear" w:color="auto" w:fill="FAFAFA"/>
        <w:spacing w:before="0" w:beforeAutospacing="0" w:after="0" w:afterAutospacing="0"/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</w:rPr>
        <w:t>2. Окончание учебного года:</w:t>
      </w:r>
      <w:r>
        <w:rPr>
          <w:rFonts w:ascii="Tahoma" w:hAnsi="Tahoma" w:cs="Tahoma"/>
          <w:color w:val="555555"/>
        </w:rPr>
        <w:br/>
        <w:t>Учебные занятия заканчиваются: в 1 классе – 25 мая; во 2-8, 10 классах – 30 мая; 9,11 классах – 25 мая</w:t>
      </w:r>
    </w:p>
    <w:p w:rsidR="00360B9A" w:rsidRDefault="00360B9A" w:rsidP="00360B9A">
      <w:pPr>
        <w:pStyle w:val="a3"/>
        <w:shd w:val="clear" w:color="auto" w:fill="FAFAFA"/>
        <w:spacing w:before="0" w:beforeAutospacing="0" w:after="0" w:afterAutospacing="0"/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</w:rPr>
        <w:t>3. Начало учебных занятий:</w:t>
      </w:r>
      <w:r>
        <w:rPr>
          <w:rFonts w:ascii="Tahoma" w:hAnsi="Tahoma" w:cs="Tahoma"/>
          <w:color w:val="555555"/>
        </w:rPr>
        <w:br/>
        <w:t>1-11 классы - 8.00 час</w:t>
      </w:r>
      <w:r>
        <w:rPr>
          <w:rFonts w:ascii="Tahoma" w:hAnsi="Tahoma" w:cs="Tahoma"/>
          <w:color w:val="555555"/>
        </w:rPr>
        <w:br/>
        <w:t>4. Окончание учебных занятий:</w:t>
      </w:r>
      <w:r>
        <w:rPr>
          <w:rFonts w:ascii="Tahoma" w:hAnsi="Tahoma" w:cs="Tahoma"/>
          <w:color w:val="555555"/>
        </w:rPr>
        <w:br/>
        <w:t>1 класс - 12.20;</w:t>
      </w:r>
      <w:r>
        <w:rPr>
          <w:rFonts w:ascii="Tahoma" w:hAnsi="Tahoma" w:cs="Tahoma"/>
          <w:color w:val="555555"/>
        </w:rPr>
        <w:br/>
        <w:t>2, 3, 4 - 12.20-12.35;</w:t>
      </w:r>
      <w:r>
        <w:rPr>
          <w:rFonts w:ascii="Tahoma" w:hAnsi="Tahoma" w:cs="Tahoma"/>
          <w:color w:val="555555"/>
        </w:rPr>
        <w:br/>
        <w:t>5-11 классы - 13.30-14.25.</w:t>
      </w:r>
      <w:r>
        <w:rPr>
          <w:rFonts w:ascii="Tahoma" w:hAnsi="Tahoma" w:cs="Tahoma"/>
          <w:color w:val="555555"/>
        </w:rPr>
        <w:br/>
        <w:t>5. Сменность занятий:</w:t>
      </w:r>
      <w:r>
        <w:rPr>
          <w:rFonts w:ascii="Tahoma" w:hAnsi="Tahoma" w:cs="Tahoma"/>
          <w:color w:val="555555"/>
        </w:rPr>
        <w:br/>
        <w:t>Занятия проводятся в одну смену</w:t>
      </w:r>
    </w:p>
    <w:p w:rsidR="00360B9A" w:rsidRDefault="00360B9A" w:rsidP="00360B9A">
      <w:pPr>
        <w:pStyle w:val="a3"/>
        <w:shd w:val="clear" w:color="auto" w:fill="FAFAFA"/>
        <w:spacing w:before="0" w:beforeAutospacing="0" w:after="0" w:afterAutospacing="0"/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</w:rPr>
        <w:t>6. Продолжительность учебного года:</w:t>
      </w:r>
      <w:r>
        <w:rPr>
          <w:rFonts w:ascii="Tahoma" w:hAnsi="Tahoma" w:cs="Tahoma"/>
          <w:color w:val="555555"/>
        </w:rPr>
        <w:br/>
        <w:t>1 класс – 33 недели;</w:t>
      </w:r>
      <w:r>
        <w:rPr>
          <w:rFonts w:ascii="Tahoma" w:hAnsi="Tahoma" w:cs="Tahoma"/>
          <w:color w:val="555555"/>
        </w:rPr>
        <w:br/>
        <w:t>2-8, 10 классы – 34 недели 5 дней;</w:t>
      </w:r>
      <w:r>
        <w:rPr>
          <w:rFonts w:ascii="Tahoma" w:hAnsi="Tahoma" w:cs="Tahoma"/>
          <w:color w:val="555555"/>
        </w:rPr>
        <w:br/>
        <w:t>9, 11 классы – 34 недели.</w:t>
      </w:r>
      <w:r>
        <w:rPr>
          <w:rFonts w:ascii="Tahoma" w:hAnsi="Tahoma" w:cs="Tahoma"/>
          <w:color w:val="555555"/>
        </w:rPr>
        <w:br/>
        <w:t>7. Режим работы школы:</w:t>
      </w:r>
      <w:r>
        <w:rPr>
          <w:rFonts w:ascii="Tahoma" w:hAnsi="Tahoma" w:cs="Tahoma"/>
          <w:color w:val="555555"/>
        </w:rPr>
        <w:br/>
        <w:t>1 класс – 5 дневная рабочая неделя;</w:t>
      </w:r>
      <w:r>
        <w:rPr>
          <w:rFonts w:ascii="Tahoma" w:hAnsi="Tahoma" w:cs="Tahoma"/>
          <w:color w:val="555555"/>
        </w:rPr>
        <w:br/>
        <w:t>2-11 классы – 6-дневная рабочая неделя.</w:t>
      </w:r>
      <w:r>
        <w:rPr>
          <w:rFonts w:ascii="Tahoma" w:hAnsi="Tahoma" w:cs="Tahoma"/>
          <w:color w:val="555555"/>
        </w:rPr>
        <w:br/>
        <w:t>8. Регламентирование образовательного процесса на учебный год:</w:t>
      </w:r>
      <w:r>
        <w:rPr>
          <w:rFonts w:ascii="Tahoma" w:hAnsi="Tahoma" w:cs="Tahoma"/>
          <w:color w:val="555555"/>
        </w:rPr>
        <w:br/>
        <w:t>1. Продолжительность учебных занятий по четвертям:</w:t>
      </w:r>
      <w:r>
        <w:rPr>
          <w:rFonts w:ascii="Tahoma" w:hAnsi="Tahoma" w:cs="Tahoma"/>
          <w:color w:val="555555"/>
        </w:rPr>
        <w:br/>
        <w:t>1 четверть. Учеба. С 1 сентября по 31 ноября (9 недель и 1 день)</w:t>
      </w:r>
      <w:r>
        <w:rPr>
          <w:rFonts w:ascii="Tahoma" w:hAnsi="Tahoma" w:cs="Tahoma"/>
          <w:color w:val="555555"/>
        </w:rPr>
        <w:br/>
        <w:t>2 четверть. Учеба. С 11 ноября по 28 декабря (7 недель)</w:t>
      </w:r>
      <w:r>
        <w:rPr>
          <w:rFonts w:ascii="Tahoma" w:hAnsi="Tahoma" w:cs="Tahoma"/>
          <w:color w:val="555555"/>
        </w:rPr>
        <w:br/>
        <w:t>3 четверть. Учеба. С 10 января по 22 марта (10 недель и 1 день)</w:t>
      </w:r>
      <w:r>
        <w:rPr>
          <w:rFonts w:ascii="Tahoma" w:hAnsi="Tahoma" w:cs="Tahoma"/>
          <w:color w:val="555555"/>
        </w:rPr>
        <w:br/>
        <w:t>4 четверть. Учеба. С 1 апреля по 30 мая (8 недель и 3 дня)</w:t>
      </w:r>
    </w:p>
    <w:p w:rsidR="00230930" w:rsidRDefault="00360B9A" w:rsidP="00EB0C2E">
      <w:pPr>
        <w:pStyle w:val="a3"/>
        <w:shd w:val="clear" w:color="auto" w:fill="FAFAFA"/>
        <w:spacing w:before="0" w:beforeAutospacing="0" w:after="0" w:afterAutospacing="0"/>
      </w:pPr>
      <w:r>
        <w:rPr>
          <w:rFonts w:ascii="Tahoma" w:hAnsi="Tahoma" w:cs="Tahoma"/>
          <w:color w:val="555555"/>
        </w:rPr>
        <w:t>2. Продолжительность каникул в течение учебного года:</w:t>
      </w:r>
      <w:r>
        <w:rPr>
          <w:rFonts w:ascii="Tahoma" w:hAnsi="Tahoma" w:cs="Tahoma"/>
          <w:color w:val="555555"/>
        </w:rPr>
        <w:br/>
        <w:t>Осенние каникулы - с 1 ноября по 10 ноября;</w:t>
      </w:r>
      <w:r>
        <w:rPr>
          <w:rFonts w:ascii="Tahoma" w:hAnsi="Tahoma" w:cs="Tahoma"/>
          <w:color w:val="555555"/>
        </w:rPr>
        <w:br/>
        <w:t>Зимние каникулы - согласно постановления Правительства РФ</w:t>
      </w:r>
      <w:r>
        <w:rPr>
          <w:rFonts w:ascii="Tahoma" w:hAnsi="Tahoma" w:cs="Tahoma"/>
          <w:color w:val="555555"/>
        </w:rPr>
        <w:br/>
        <w:t>Весенние каникулы - с 22 марта по 31 марта;</w:t>
      </w:r>
      <w:r>
        <w:rPr>
          <w:rFonts w:ascii="Tahoma" w:hAnsi="Tahoma" w:cs="Tahoma"/>
          <w:color w:val="555555"/>
        </w:rPr>
        <w:br/>
        <w:t>Летние каникулы - с 31 мая по 31 август.</w:t>
      </w:r>
      <w:r>
        <w:rPr>
          <w:rFonts w:ascii="Tahoma" w:hAnsi="Tahoma" w:cs="Tahoma"/>
          <w:color w:val="555555"/>
        </w:rPr>
        <w:br/>
        <w:t>Для обучающихся 1 класса устанавливаются дополнительные недельные каникулы с 17.02. по 23.02.</w:t>
      </w:r>
      <w:r>
        <w:rPr>
          <w:rFonts w:ascii="Tahoma" w:hAnsi="Tahoma" w:cs="Tahoma"/>
          <w:color w:val="555555"/>
        </w:rPr>
        <w:br/>
        <w:t>2. Продолжительность учебного года</w:t>
      </w:r>
      <w:r>
        <w:rPr>
          <w:rFonts w:ascii="Tahoma" w:hAnsi="Tahoma" w:cs="Tahoma"/>
          <w:color w:val="555555"/>
        </w:rPr>
        <w:br/>
        <w:t>1 класс – сентябрь- октябрь – 4 урока по 35 минут;</w:t>
      </w:r>
      <w:r>
        <w:rPr>
          <w:rFonts w:ascii="Tahoma" w:hAnsi="Tahoma" w:cs="Tahoma"/>
          <w:color w:val="555555"/>
        </w:rPr>
        <w:br/>
        <w:t>ноябрь- декабрь- 4 урока по 35 минут</w:t>
      </w:r>
      <w:r>
        <w:rPr>
          <w:rFonts w:ascii="Tahoma" w:hAnsi="Tahoma" w:cs="Tahoma"/>
          <w:color w:val="555555"/>
        </w:rPr>
        <w:br/>
        <w:t>январь-май 4 урока по 45 минут</w:t>
      </w:r>
      <w:r>
        <w:rPr>
          <w:rFonts w:ascii="Tahoma" w:hAnsi="Tahoma" w:cs="Tahoma"/>
          <w:color w:val="555555"/>
        </w:rPr>
        <w:br/>
        <w:t>Возможен один день в неделю- не более 5 уроков за счет урока физической культуры.</w:t>
      </w:r>
      <w:r>
        <w:rPr>
          <w:rFonts w:ascii="Tahoma" w:hAnsi="Tahoma" w:cs="Tahoma"/>
          <w:color w:val="555555"/>
        </w:rPr>
        <w:br/>
        <w:t>2-11 классы – 45 минут</w:t>
      </w:r>
      <w:r>
        <w:rPr>
          <w:rFonts w:ascii="Tahoma" w:hAnsi="Tahoma" w:cs="Tahoma"/>
          <w:color w:val="555555"/>
        </w:rPr>
        <w:br/>
        <w:t>11. Продолжительность перемен:</w:t>
      </w:r>
      <w:r>
        <w:rPr>
          <w:rFonts w:ascii="Tahoma" w:hAnsi="Tahoma" w:cs="Tahoma"/>
          <w:color w:val="555555"/>
        </w:rPr>
        <w:br/>
        <w:t>2-11 классы</w:t>
      </w:r>
      <w:r>
        <w:rPr>
          <w:rFonts w:ascii="Tahoma" w:hAnsi="Tahoma" w:cs="Tahoma"/>
          <w:color w:val="555555"/>
        </w:rPr>
        <w:br/>
        <w:t xml:space="preserve">1 перемена – </w:t>
      </w:r>
      <w:r w:rsidR="00EB0C2E">
        <w:rPr>
          <w:rFonts w:ascii="Tahoma" w:hAnsi="Tahoma" w:cs="Tahoma"/>
          <w:color w:val="555555"/>
        </w:rPr>
        <w:t>5</w:t>
      </w:r>
      <w:r>
        <w:rPr>
          <w:rFonts w:ascii="Tahoma" w:hAnsi="Tahoma" w:cs="Tahoma"/>
          <w:color w:val="555555"/>
        </w:rPr>
        <w:t xml:space="preserve"> минут</w:t>
      </w:r>
      <w:r>
        <w:rPr>
          <w:rFonts w:ascii="Tahoma" w:hAnsi="Tahoma" w:cs="Tahoma"/>
          <w:color w:val="555555"/>
        </w:rPr>
        <w:br/>
        <w:t xml:space="preserve">2 перемена – </w:t>
      </w:r>
      <w:r w:rsidR="00EB0C2E">
        <w:rPr>
          <w:rFonts w:ascii="Tahoma" w:hAnsi="Tahoma" w:cs="Tahoma"/>
          <w:color w:val="555555"/>
        </w:rPr>
        <w:t>5</w:t>
      </w:r>
      <w:r>
        <w:rPr>
          <w:rFonts w:ascii="Tahoma" w:hAnsi="Tahoma" w:cs="Tahoma"/>
          <w:color w:val="555555"/>
        </w:rPr>
        <w:t xml:space="preserve"> минут</w:t>
      </w:r>
      <w:r>
        <w:rPr>
          <w:rFonts w:ascii="Tahoma" w:hAnsi="Tahoma" w:cs="Tahoma"/>
          <w:color w:val="555555"/>
        </w:rPr>
        <w:br/>
      </w:r>
      <w:r>
        <w:rPr>
          <w:rFonts w:ascii="Tahoma" w:hAnsi="Tahoma" w:cs="Tahoma"/>
          <w:color w:val="555555"/>
        </w:rPr>
        <w:lastRenderedPageBreak/>
        <w:t xml:space="preserve">3 перемена – </w:t>
      </w:r>
      <w:r w:rsidR="00EB0C2E">
        <w:rPr>
          <w:rFonts w:ascii="Tahoma" w:hAnsi="Tahoma" w:cs="Tahoma"/>
          <w:color w:val="555555"/>
        </w:rPr>
        <w:t>1</w:t>
      </w:r>
      <w:r>
        <w:rPr>
          <w:rFonts w:ascii="Tahoma" w:hAnsi="Tahoma" w:cs="Tahoma"/>
          <w:color w:val="555555"/>
        </w:rPr>
        <w:t>0 минут</w:t>
      </w:r>
      <w:r>
        <w:rPr>
          <w:rFonts w:ascii="Tahoma" w:hAnsi="Tahoma" w:cs="Tahoma"/>
          <w:color w:val="555555"/>
        </w:rPr>
        <w:br/>
        <w:t xml:space="preserve">4 перемена – </w:t>
      </w:r>
      <w:r w:rsidR="00EB0C2E">
        <w:rPr>
          <w:rFonts w:ascii="Tahoma" w:hAnsi="Tahoma" w:cs="Tahoma"/>
          <w:color w:val="555555"/>
        </w:rPr>
        <w:t>5</w:t>
      </w:r>
      <w:r>
        <w:rPr>
          <w:rFonts w:ascii="Tahoma" w:hAnsi="Tahoma" w:cs="Tahoma"/>
          <w:color w:val="555555"/>
        </w:rPr>
        <w:t xml:space="preserve"> минут</w:t>
      </w:r>
      <w:r>
        <w:rPr>
          <w:rFonts w:ascii="Tahoma" w:hAnsi="Tahoma" w:cs="Tahoma"/>
          <w:color w:val="555555"/>
        </w:rPr>
        <w:br/>
        <w:t xml:space="preserve">5 перемена – </w:t>
      </w:r>
      <w:r w:rsidR="00EB0C2E">
        <w:rPr>
          <w:rFonts w:ascii="Tahoma" w:hAnsi="Tahoma" w:cs="Tahoma"/>
          <w:color w:val="555555"/>
        </w:rPr>
        <w:t>5</w:t>
      </w:r>
      <w:r>
        <w:rPr>
          <w:rFonts w:ascii="Tahoma" w:hAnsi="Tahoma" w:cs="Tahoma"/>
          <w:color w:val="555555"/>
        </w:rPr>
        <w:t xml:space="preserve"> минут</w:t>
      </w:r>
      <w:r>
        <w:rPr>
          <w:rFonts w:ascii="Tahoma" w:hAnsi="Tahoma" w:cs="Tahoma"/>
          <w:color w:val="555555"/>
        </w:rPr>
        <w:br/>
        <w:t xml:space="preserve">6 перемена – </w:t>
      </w:r>
      <w:r w:rsidR="00EB0C2E">
        <w:rPr>
          <w:rFonts w:ascii="Tahoma" w:hAnsi="Tahoma" w:cs="Tahoma"/>
          <w:color w:val="555555"/>
        </w:rPr>
        <w:t>5</w:t>
      </w:r>
      <w:r>
        <w:rPr>
          <w:rFonts w:ascii="Tahoma" w:hAnsi="Tahoma" w:cs="Tahoma"/>
          <w:color w:val="555555"/>
        </w:rPr>
        <w:t xml:space="preserve"> минут</w:t>
      </w:r>
      <w:r>
        <w:rPr>
          <w:rFonts w:ascii="Tahoma" w:hAnsi="Tahoma" w:cs="Tahoma"/>
          <w:color w:val="555555"/>
        </w:rPr>
        <w:br/>
        <w:t xml:space="preserve">7 перемена – </w:t>
      </w:r>
      <w:r w:rsidR="00EB0C2E">
        <w:rPr>
          <w:rFonts w:ascii="Tahoma" w:hAnsi="Tahoma" w:cs="Tahoma"/>
          <w:color w:val="555555"/>
        </w:rPr>
        <w:t>5</w:t>
      </w:r>
      <w:r>
        <w:rPr>
          <w:rFonts w:ascii="Tahoma" w:hAnsi="Tahoma" w:cs="Tahoma"/>
          <w:color w:val="555555"/>
        </w:rPr>
        <w:t xml:space="preserve"> минут</w:t>
      </w:r>
      <w:r>
        <w:rPr>
          <w:rFonts w:ascii="Tahoma" w:hAnsi="Tahoma" w:cs="Tahoma"/>
          <w:color w:val="555555"/>
        </w:rPr>
        <w:br/>
        <w:t>12. Расписание звонков:</w:t>
      </w:r>
      <w:r>
        <w:rPr>
          <w:rFonts w:ascii="Tahoma" w:hAnsi="Tahoma" w:cs="Tahoma"/>
          <w:color w:val="555555"/>
        </w:rPr>
        <w:br/>
        <w:t>уроки начало конец</w:t>
      </w:r>
      <w:r>
        <w:rPr>
          <w:rFonts w:ascii="Tahoma" w:hAnsi="Tahoma" w:cs="Tahoma"/>
          <w:color w:val="555555"/>
        </w:rPr>
        <w:br/>
        <w:t xml:space="preserve">1 8.00 </w:t>
      </w:r>
      <w:r w:rsidR="00EB0C2E">
        <w:rPr>
          <w:rFonts w:ascii="Tahoma" w:hAnsi="Tahoma" w:cs="Tahoma"/>
          <w:color w:val="555555"/>
        </w:rPr>
        <w:t>8</w:t>
      </w:r>
      <w:r>
        <w:rPr>
          <w:rFonts w:ascii="Tahoma" w:hAnsi="Tahoma" w:cs="Tahoma"/>
          <w:color w:val="555555"/>
        </w:rPr>
        <w:t>.45</w:t>
      </w:r>
      <w:r>
        <w:rPr>
          <w:rFonts w:ascii="Tahoma" w:hAnsi="Tahoma" w:cs="Tahoma"/>
          <w:color w:val="555555"/>
        </w:rPr>
        <w:br/>
        <w:t>2 8.5</w:t>
      </w:r>
      <w:r w:rsidR="00EB0C2E">
        <w:rPr>
          <w:rFonts w:ascii="Tahoma" w:hAnsi="Tahoma" w:cs="Tahoma"/>
          <w:color w:val="555555"/>
        </w:rPr>
        <w:t>0</w:t>
      </w:r>
      <w:r>
        <w:rPr>
          <w:rFonts w:ascii="Tahoma" w:hAnsi="Tahoma" w:cs="Tahoma"/>
          <w:color w:val="555555"/>
        </w:rPr>
        <w:t xml:space="preserve"> 9.</w:t>
      </w:r>
      <w:r w:rsidR="00EB0C2E">
        <w:rPr>
          <w:rFonts w:ascii="Tahoma" w:hAnsi="Tahoma" w:cs="Tahoma"/>
          <w:color w:val="555555"/>
        </w:rPr>
        <w:t>35</w:t>
      </w:r>
      <w:r>
        <w:rPr>
          <w:rFonts w:ascii="Tahoma" w:hAnsi="Tahoma" w:cs="Tahoma"/>
          <w:color w:val="555555"/>
        </w:rPr>
        <w:br/>
        <w:t>3 9.</w:t>
      </w:r>
      <w:r w:rsidR="00EB0C2E">
        <w:rPr>
          <w:rFonts w:ascii="Tahoma" w:hAnsi="Tahoma" w:cs="Tahoma"/>
          <w:color w:val="555555"/>
        </w:rPr>
        <w:t>4</w:t>
      </w:r>
      <w:r>
        <w:rPr>
          <w:rFonts w:ascii="Tahoma" w:hAnsi="Tahoma" w:cs="Tahoma"/>
          <w:color w:val="555555"/>
        </w:rPr>
        <w:t>0 10.</w:t>
      </w:r>
      <w:r w:rsidR="00EB0C2E">
        <w:rPr>
          <w:rFonts w:ascii="Tahoma" w:hAnsi="Tahoma" w:cs="Tahoma"/>
          <w:color w:val="555555"/>
        </w:rPr>
        <w:t>25</w:t>
      </w:r>
      <w:r>
        <w:rPr>
          <w:rFonts w:ascii="Tahoma" w:hAnsi="Tahoma" w:cs="Tahoma"/>
          <w:color w:val="555555"/>
        </w:rPr>
        <w:br/>
        <w:t>4 10.</w:t>
      </w:r>
      <w:r w:rsidR="00EB0C2E">
        <w:rPr>
          <w:rFonts w:ascii="Tahoma" w:hAnsi="Tahoma" w:cs="Tahoma"/>
          <w:color w:val="555555"/>
        </w:rPr>
        <w:t>3</w:t>
      </w:r>
      <w:r>
        <w:rPr>
          <w:rFonts w:ascii="Tahoma" w:hAnsi="Tahoma" w:cs="Tahoma"/>
          <w:color w:val="555555"/>
        </w:rPr>
        <w:t>5 11.</w:t>
      </w:r>
      <w:r w:rsidR="00EB0C2E">
        <w:rPr>
          <w:rFonts w:ascii="Tahoma" w:hAnsi="Tahoma" w:cs="Tahoma"/>
          <w:color w:val="555555"/>
        </w:rPr>
        <w:t>2</w:t>
      </w:r>
      <w:r>
        <w:rPr>
          <w:rFonts w:ascii="Tahoma" w:hAnsi="Tahoma" w:cs="Tahoma"/>
          <w:color w:val="555555"/>
        </w:rPr>
        <w:t>0</w:t>
      </w:r>
      <w:r>
        <w:rPr>
          <w:rFonts w:ascii="Tahoma" w:hAnsi="Tahoma" w:cs="Tahoma"/>
          <w:color w:val="555555"/>
        </w:rPr>
        <w:br/>
        <w:t>5 11.</w:t>
      </w:r>
      <w:r w:rsidR="00EB0C2E">
        <w:rPr>
          <w:rFonts w:ascii="Tahoma" w:hAnsi="Tahoma" w:cs="Tahoma"/>
          <w:color w:val="555555"/>
        </w:rPr>
        <w:t>2</w:t>
      </w:r>
      <w:r>
        <w:rPr>
          <w:rFonts w:ascii="Tahoma" w:hAnsi="Tahoma" w:cs="Tahoma"/>
          <w:color w:val="555555"/>
        </w:rPr>
        <w:t>5 12.</w:t>
      </w:r>
      <w:r w:rsidR="00EB0C2E">
        <w:rPr>
          <w:rFonts w:ascii="Tahoma" w:hAnsi="Tahoma" w:cs="Tahoma"/>
          <w:color w:val="555555"/>
        </w:rPr>
        <w:t>10</w:t>
      </w:r>
      <w:r>
        <w:rPr>
          <w:rFonts w:ascii="Tahoma" w:hAnsi="Tahoma" w:cs="Tahoma"/>
          <w:color w:val="555555"/>
        </w:rPr>
        <w:br/>
        <w:t>6 12.</w:t>
      </w:r>
      <w:r w:rsidR="00EB0C2E">
        <w:rPr>
          <w:rFonts w:ascii="Tahoma" w:hAnsi="Tahoma" w:cs="Tahoma"/>
          <w:color w:val="555555"/>
        </w:rPr>
        <w:t>1</w:t>
      </w:r>
      <w:r>
        <w:rPr>
          <w:rFonts w:ascii="Tahoma" w:hAnsi="Tahoma" w:cs="Tahoma"/>
          <w:color w:val="555555"/>
        </w:rPr>
        <w:t>5 13.</w:t>
      </w:r>
      <w:r w:rsidR="00EB0C2E">
        <w:rPr>
          <w:rFonts w:ascii="Tahoma" w:hAnsi="Tahoma" w:cs="Tahoma"/>
          <w:color w:val="555555"/>
        </w:rPr>
        <w:t>0</w:t>
      </w:r>
      <w:r>
        <w:rPr>
          <w:rFonts w:ascii="Tahoma" w:hAnsi="Tahoma" w:cs="Tahoma"/>
          <w:color w:val="555555"/>
        </w:rPr>
        <w:t>0</w:t>
      </w:r>
      <w:r>
        <w:rPr>
          <w:rFonts w:ascii="Tahoma" w:hAnsi="Tahoma" w:cs="Tahoma"/>
          <w:color w:val="555555"/>
        </w:rPr>
        <w:br/>
        <w:t>7 13.</w:t>
      </w:r>
      <w:r w:rsidR="00EB0C2E">
        <w:rPr>
          <w:rFonts w:ascii="Tahoma" w:hAnsi="Tahoma" w:cs="Tahoma"/>
          <w:color w:val="555555"/>
        </w:rPr>
        <w:t>05</w:t>
      </w:r>
      <w:r>
        <w:rPr>
          <w:rFonts w:ascii="Tahoma" w:hAnsi="Tahoma" w:cs="Tahoma"/>
          <w:color w:val="555555"/>
        </w:rPr>
        <w:t xml:space="preserve"> 1</w:t>
      </w:r>
      <w:r w:rsidR="00EB0C2E">
        <w:rPr>
          <w:rFonts w:ascii="Tahoma" w:hAnsi="Tahoma" w:cs="Tahoma"/>
          <w:color w:val="555555"/>
        </w:rPr>
        <w:t>3</w:t>
      </w:r>
      <w:r>
        <w:rPr>
          <w:rFonts w:ascii="Tahoma" w:hAnsi="Tahoma" w:cs="Tahoma"/>
          <w:color w:val="555555"/>
        </w:rPr>
        <w:t>.5</w:t>
      </w:r>
      <w:r w:rsidR="00EB0C2E">
        <w:rPr>
          <w:rFonts w:ascii="Tahoma" w:hAnsi="Tahoma" w:cs="Tahoma"/>
          <w:color w:val="555555"/>
        </w:rPr>
        <w:t>0</w:t>
      </w:r>
    </w:p>
    <w:sectPr w:rsidR="00230930" w:rsidSect="0060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DC"/>
    <w:multiLevelType w:val="hybridMultilevel"/>
    <w:tmpl w:val="E138D896"/>
    <w:lvl w:ilvl="0" w:tplc="74459274">
      <w:start w:val="1"/>
      <w:numFmt w:val="decimal"/>
      <w:lvlText w:val="%1."/>
      <w:lvlJc w:val="left"/>
      <w:pPr>
        <w:ind w:left="720" w:hanging="360"/>
      </w:pPr>
    </w:lvl>
    <w:lvl w:ilvl="1" w:tplc="74459274" w:tentative="1">
      <w:start w:val="1"/>
      <w:numFmt w:val="lowerLetter"/>
      <w:lvlText w:val="%2."/>
      <w:lvlJc w:val="left"/>
      <w:pPr>
        <w:ind w:left="1440" w:hanging="360"/>
      </w:pPr>
    </w:lvl>
    <w:lvl w:ilvl="2" w:tplc="74459274" w:tentative="1">
      <w:start w:val="1"/>
      <w:numFmt w:val="lowerRoman"/>
      <w:lvlText w:val="%3."/>
      <w:lvlJc w:val="right"/>
      <w:pPr>
        <w:ind w:left="2160" w:hanging="180"/>
      </w:pPr>
    </w:lvl>
    <w:lvl w:ilvl="3" w:tplc="74459274" w:tentative="1">
      <w:start w:val="1"/>
      <w:numFmt w:val="decimal"/>
      <w:lvlText w:val="%4."/>
      <w:lvlJc w:val="left"/>
      <w:pPr>
        <w:ind w:left="2880" w:hanging="360"/>
      </w:pPr>
    </w:lvl>
    <w:lvl w:ilvl="4" w:tplc="74459274" w:tentative="1">
      <w:start w:val="1"/>
      <w:numFmt w:val="lowerLetter"/>
      <w:lvlText w:val="%5."/>
      <w:lvlJc w:val="left"/>
      <w:pPr>
        <w:ind w:left="3600" w:hanging="360"/>
      </w:pPr>
    </w:lvl>
    <w:lvl w:ilvl="5" w:tplc="74459274" w:tentative="1">
      <w:start w:val="1"/>
      <w:numFmt w:val="lowerRoman"/>
      <w:lvlText w:val="%6."/>
      <w:lvlJc w:val="right"/>
      <w:pPr>
        <w:ind w:left="4320" w:hanging="180"/>
      </w:pPr>
    </w:lvl>
    <w:lvl w:ilvl="6" w:tplc="74459274" w:tentative="1">
      <w:start w:val="1"/>
      <w:numFmt w:val="decimal"/>
      <w:lvlText w:val="%7."/>
      <w:lvlJc w:val="left"/>
      <w:pPr>
        <w:ind w:left="5040" w:hanging="360"/>
      </w:pPr>
    </w:lvl>
    <w:lvl w:ilvl="7" w:tplc="74459274" w:tentative="1">
      <w:start w:val="1"/>
      <w:numFmt w:val="lowerLetter"/>
      <w:lvlText w:val="%8."/>
      <w:lvlJc w:val="left"/>
      <w:pPr>
        <w:ind w:left="5760" w:hanging="360"/>
      </w:pPr>
    </w:lvl>
    <w:lvl w:ilvl="8" w:tplc="74459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5131B"/>
    <w:multiLevelType w:val="hybridMultilevel"/>
    <w:tmpl w:val="56AA512E"/>
    <w:lvl w:ilvl="0" w:tplc="10377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51693380">
    <w:abstractNumId w:val="4"/>
  </w:num>
  <w:num w:numId="2" w16cid:durableId="319316168">
    <w:abstractNumId w:val="7"/>
  </w:num>
  <w:num w:numId="3" w16cid:durableId="1209878889">
    <w:abstractNumId w:val="8"/>
  </w:num>
  <w:num w:numId="4" w16cid:durableId="1328053796">
    <w:abstractNumId w:val="6"/>
  </w:num>
  <w:num w:numId="5" w16cid:durableId="266231099">
    <w:abstractNumId w:val="2"/>
  </w:num>
  <w:num w:numId="6" w16cid:durableId="1073284574">
    <w:abstractNumId w:val="1"/>
  </w:num>
  <w:num w:numId="7" w16cid:durableId="683630547">
    <w:abstractNumId w:val="3"/>
  </w:num>
  <w:num w:numId="8" w16cid:durableId="138233140">
    <w:abstractNumId w:val="5"/>
  </w:num>
  <w:num w:numId="9" w16cid:durableId="147344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B9A"/>
    <w:rsid w:val="00230930"/>
    <w:rsid w:val="00360B9A"/>
    <w:rsid w:val="0060740B"/>
    <w:rsid w:val="00EB0C2E"/>
    <w:rsid w:val="00EC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F8CD"/>
  <w15:docId w15:val="{9C10E834-36C8-41F6-A2B7-A3414E7A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зухра газиева</cp:lastModifiedBy>
  <cp:revision>2</cp:revision>
  <dcterms:created xsi:type="dcterms:W3CDTF">2018-11-10T11:48:00Z</dcterms:created>
  <dcterms:modified xsi:type="dcterms:W3CDTF">2023-04-11T21:59:00Z</dcterms:modified>
</cp:coreProperties>
</file>