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0F4" w:rsidRPr="00D737AA" w:rsidRDefault="00AC7841" w:rsidP="009B04A6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737AA">
        <w:rPr>
          <w:rFonts w:ascii="Times New Roman" w:hAnsi="Times New Roman" w:cs="Times New Roman"/>
          <w:caps/>
          <w:sz w:val="28"/>
          <w:szCs w:val="28"/>
        </w:rPr>
        <w:t xml:space="preserve">Сложности формирования </w:t>
      </w:r>
      <w:r w:rsidR="001C580F" w:rsidRPr="00D737AA">
        <w:rPr>
          <w:rFonts w:ascii="Times New Roman" w:hAnsi="Times New Roman" w:cs="Times New Roman"/>
          <w:caps/>
          <w:sz w:val="28"/>
          <w:szCs w:val="28"/>
        </w:rPr>
        <w:t xml:space="preserve">математической </w:t>
      </w:r>
      <w:r w:rsidR="001E79C6" w:rsidRPr="00D737AA">
        <w:rPr>
          <w:rFonts w:ascii="Times New Roman" w:hAnsi="Times New Roman" w:cs="Times New Roman"/>
          <w:caps/>
          <w:sz w:val="28"/>
          <w:szCs w:val="28"/>
        </w:rPr>
        <w:t>грамотности на уроках географии</w:t>
      </w:r>
    </w:p>
    <w:p w:rsidR="00D737AA" w:rsidRDefault="00D737AA" w:rsidP="00AC784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7841" w:rsidRDefault="009B04A6" w:rsidP="00AC7841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Уллуева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Айшат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Сайпудиновна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учитель МКОУ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Новочиркейская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СОШ № 2»</w:t>
      </w:r>
    </w:p>
    <w:p w:rsidR="00AC7841" w:rsidRDefault="00AC7841" w:rsidP="00AC7841">
      <w:pPr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C07FA8" w:rsidRDefault="00054776" w:rsidP="009B04A6">
      <w:pPr>
        <w:spacing w:after="0" w:line="36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Вопросы функциональной грамотности не новы, для нашей отечественной педагогики. Всегда был важен метапредметный подход в изучении любой науки, предмета. Очень сильно данный подход</w:t>
      </w:r>
      <w:r w:rsidR="00094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прослеживае</w:t>
      </w:r>
      <w:r w:rsidR="001404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ся и в географии. Это прежде всего с историей, геологией, экологией, биологией, физикой, социологией, экономикой и конечно математикой и статистикой. </w:t>
      </w:r>
      <w:r w:rsidR="00AC784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Одним из главных методов исследования в географии является картографический. Карта является и основным продуктом предмета, поэтому </w:t>
      </w:r>
      <w:r w:rsidR="00C07FA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 картой и ее математическим наполнением обучающиеся сталкиваются сразу, как только начинают изучать предмет. Очень обширна область применения и использования знаний, связанная с математической грамотностью (рис.1)</w:t>
      </w:r>
    </w:p>
    <w:p w:rsidR="00C07FA8" w:rsidRDefault="00054776" w:rsidP="00AC7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4776"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483225" cy="3862879"/>
            <wp:effectExtent l="0" t="0" r="3175" b="4445"/>
            <wp:docPr id="1" name="Рисунок 1" descr="D:\Users\Таня\Desktop\Мои конференции\Рис.1 математич грамот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Таня\Desktop\Мои конференции\Рис.1 математич грамотнос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337" cy="3889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70DD" w:rsidRDefault="00054776" w:rsidP="00555BB6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Особую сложность в формировании математической грамотности представляет для обучающихся 5-6 класс. В пятом классе это задачи на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масштабы (Прил.1</w:t>
      </w:r>
      <w:r w:rsid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</w:t>
      </w:r>
      <w:r w:rsidR="00094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1-3, 7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) и географические координаты, которые изучаются в математике существенно позже и в другом классе. В 6-м классе это расчет амплитуд, средних значений и построение различных графиков, которые вызывают сложность. </w:t>
      </w:r>
      <w:r w:rsidR="00094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распространены з</w:t>
      </w:r>
      <w:r w:rsidR="00555BB6" w:rsidRP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адачи по</w:t>
      </w:r>
      <w:r w:rsid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таблицам климатических данных, в</w:t>
      </w:r>
      <w:r w:rsidR="001404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ычисления</w:t>
      </w:r>
      <w:r w:rsidR="00555BB6" w:rsidRP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1404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суммы</w:t>
      </w:r>
      <w:r w:rsidR="00555BB6" w:rsidRP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положительных и отрицательных температур</w:t>
      </w:r>
      <w:r w:rsid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555BB6" w:rsidRP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Есть задачи на знание физических закономерностей, с которыми ребята знакомятся впервые на географии, а не на физике.</w:t>
      </w:r>
      <w:r w:rsid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B578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(Прил.1</w:t>
      </w:r>
      <w:r w:rsid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№4-6</w:t>
      </w:r>
      <w:r w:rsidR="00B578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9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Получается, что ряд математических тем изучается 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географии раньше, чем</w:t>
      </w:r>
      <w:r w:rsidR="009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математи</w:t>
      </w:r>
      <w:r w:rsidR="00094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ке. А учебная нагрузка предмета 1 час в неделю, поэтому отмечае</w:t>
      </w:r>
      <w:r w:rsidR="009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тся всегда</w:t>
      </w:r>
      <w:r w:rsidR="000943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9A70D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достаточно низкое усвоение данных тем. В 7-м классе расчеты усложняются, необходимо произвести протяженность материков с севера на юг, и с запада на восток, как в градусах, так и в километрах. Должно уже быть сформировано образное мышление, но в 7-м классе только начинается геометрия.</w:t>
      </w:r>
      <w:r w:rsidR="00B578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(</w:t>
      </w:r>
      <w:r w:rsid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Прил.1 №8</w:t>
      </w:r>
      <w:r w:rsidR="00B578E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C07FA8" w:rsidRDefault="009A70DD" w:rsidP="00AC784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8-м и 9-х классах добавляется более серьезный расчет </w:t>
      </w:r>
      <w:r w:rsidR="001404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разницы во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времени, природных и миграционных процессов, определение доли, плотности</w:t>
      </w:r>
      <w:r w:rsid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населения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(Прил.1</w:t>
      </w:r>
      <w:r w:rsid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E411D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зад. </w:t>
      </w:r>
      <w:r w:rsid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№9</w:t>
      </w:r>
      <w:r w:rsidR="00DD7E3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-14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="00555BB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работа со стати</w:t>
      </w:r>
      <w:r w:rsidR="001404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стическими данными.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ребята показывают, особенно в 9-м классе очень приличные результаты, наблюдается схождение программ различных предметов в своих единых требованиях. Ошибки, чаще возникают по невнимательности, арифметические просчеты.</w:t>
      </w:r>
    </w:p>
    <w:p w:rsidR="00C07FA8" w:rsidRDefault="00ED0632" w:rsidP="00AC784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10-11 классах сложности отмечаются, в восприятии большой статистической базы </w:t>
      </w:r>
      <w:r w:rsidR="000943E6">
        <w:rPr>
          <w:rFonts w:ascii="Times New Roman" w:hAnsi="Times New Roman" w:cs="Times New Roman"/>
          <w:sz w:val="28"/>
          <w:szCs w:val="28"/>
        </w:rPr>
        <w:t xml:space="preserve">по географии. Обычно это </w:t>
      </w:r>
      <w:r>
        <w:rPr>
          <w:rFonts w:ascii="Times New Roman" w:hAnsi="Times New Roman" w:cs="Times New Roman"/>
          <w:sz w:val="28"/>
          <w:szCs w:val="28"/>
        </w:rPr>
        <w:t>таблицы, с различными единицами измерения и показателями</w:t>
      </w:r>
      <w:r w:rsidR="00E411D3">
        <w:rPr>
          <w:rFonts w:ascii="Times New Roman" w:hAnsi="Times New Roman" w:cs="Times New Roman"/>
          <w:sz w:val="28"/>
          <w:szCs w:val="28"/>
        </w:rPr>
        <w:t xml:space="preserve"> (Прил.1 зад. №15-16)</w:t>
      </w:r>
      <w:r>
        <w:rPr>
          <w:rFonts w:ascii="Times New Roman" w:hAnsi="Times New Roman" w:cs="Times New Roman"/>
          <w:sz w:val="28"/>
          <w:szCs w:val="28"/>
        </w:rPr>
        <w:t>. Сложно</w:t>
      </w:r>
      <w:r w:rsidR="000943E6">
        <w:rPr>
          <w:rFonts w:ascii="Times New Roman" w:hAnsi="Times New Roman" w:cs="Times New Roman"/>
          <w:sz w:val="28"/>
          <w:szCs w:val="28"/>
        </w:rPr>
        <w:t xml:space="preserve"> для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как выбрать необходимые показатели, так и </w:t>
      </w:r>
      <w:r w:rsidR="005844CA">
        <w:rPr>
          <w:rFonts w:ascii="Times New Roman" w:hAnsi="Times New Roman" w:cs="Times New Roman"/>
          <w:sz w:val="28"/>
          <w:szCs w:val="28"/>
        </w:rPr>
        <w:t>правильно рассчитать,</w:t>
      </w:r>
      <w:r>
        <w:rPr>
          <w:rFonts w:ascii="Times New Roman" w:hAnsi="Times New Roman" w:cs="Times New Roman"/>
          <w:sz w:val="28"/>
          <w:szCs w:val="28"/>
        </w:rPr>
        <w:t xml:space="preserve"> и далее сделать вывод. Более простые расчеты производятся без ошибок. Одна из главных задач географии научить обучающегося мыслить глобально, видеть изменения как природы</w:t>
      </w:r>
      <w:r w:rsidR="000943E6">
        <w:rPr>
          <w:rFonts w:ascii="Times New Roman" w:hAnsi="Times New Roman" w:cs="Times New Roman"/>
          <w:sz w:val="28"/>
          <w:szCs w:val="28"/>
        </w:rPr>
        <w:t>, так и общества, анализировать -</w:t>
      </w:r>
      <w:r>
        <w:rPr>
          <w:rFonts w:ascii="Times New Roman" w:hAnsi="Times New Roman" w:cs="Times New Roman"/>
          <w:sz w:val="28"/>
          <w:szCs w:val="28"/>
        </w:rPr>
        <w:t xml:space="preserve"> не всегда достижима в той мере, как мы планируем. Однако работы по синхронизации пр</w:t>
      </w:r>
      <w:r w:rsidR="000943E6">
        <w:rPr>
          <w:rFonts w:ascii="Times New Roman" w:hAnsi="Times New Roman" w:cs="Times New Roman"/>
          <w:sz w:val="28"/>
          <w:szCs w:val="28"/>
        </w:rPr>
        <w:t>ограмм ещё</w:t>
      </w:r>
      <w:r>
        <w:rPr>
          <w:rFonts w:ascii="Times New Roman" w:hAnsi="Times New Roman" w:cs="Times New Roman"/>
          <w:sz w:val="28"/>
          <w:szCs w:val="28"/>
        </w:rPr>
        <w:t xml:space="preserve"> не закончены, очень надеемся, что это </w:t>
      </w:r>
      <w:r>
        <w:rPr>
          <w:rFonts w:ascii="Times New Roman" w:hAnsi="Times New Roman" w:cs="Times New Roman"/>
          <w:sz w:val="28"/>
          <w:szCs w:val="28"/>
        </w:rPr>
        <w:lastRenderedPageBreak/>
        <w:t>произойдет в ближайшее время, а пока мы с коллегами сотрудничаем, проводим совместные мероприятия – интегрированные уроки, подготовку к туристическим слетам</w:t>
      </w:r>
      <w:r w:rsidR="00CE0CE2">
        <w:rPr>
          <w:rFonts w:ascii="Times New Roman" w:hAnsi="Times New Roman" w:cs="Times New Roman"/>
          <w:sz w:val="28"/>
          <w:szCs w:val="28"/>
        </w:rPr>
        <w:t xml:space="preserve"> (Прил.1 зад.№17)</w:t>
      </w:r>
      <w:r w:rsidR="005844CA">
        <w:rPr>
          <w:rFonts w:ascii="Times New Roman" w:hAnsi="Times New Roman" w:cs="Times New Roman"/>
          <w:sz w:val="28"/>
          <w:szCs w:val="28"/>
        </w:rPr>
        <w:t>, на которых наглядно показываем как могут пригодиться любые знания в обычной жизни человеку.</w:t>
      </w:r>
    </w:p>
    <w:p w:rsidR="005844CA" w:rsidRDefault="005844CA" w:rsidP="00E411D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844CA" w:rsidRDefault="005844CA" w:rsidP="005844C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1.</w:t>
      </w:r>
    </w:p>
    <w:p w:rsidR="005844CA" w:rsidRDefault="005844CA" w:rsidP="005844CA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411D3">
        <w:rPr>
          <w:rFonts w:ascii="Times New Roman" w:hAnsi="Times New Roman" w:cs="Times New Roman"/>
          <w:b/>
          <w:i/>
          <w:sz w:val="28"/>
          <w:szCs w:val="28"/>
        </w:rPr>
        <w:t>Примеры задач по географии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44CA" w:rsidRDefault="005844CA" w:rsidP="005844C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27A51" w:rsidRDefault="00B578E6" w:rsidP="00E411D3">
      <w:pPr>
        <w:spacing w:after="0" w:line="360" w:lineRule="auto"/>
        <w:ind w:firstLine="709"/>
        <w:jc w:val="both"/>
        <w:rPr>
          <w:rFonts w:ascii="TimesNewRomanPS-BoldMT" w:hAnsi="TimesNewRomanPS-BoldMT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№1 </w:t>
      </w:r>
      <w:r w:rsidRPr="00B578E6">
        <w:rPr>
          <w:rStyle w:val="fontstyle01"/>
          <w:b w:val="0"/>
          <w:sz w:val="28"/>
          <w:szCs w:val="28"/>
        </w:rPr>
        <w:t>Переведите численный масштаб в именованный:</w:t>
      </w:r>
      <w:r w:rsidR="00627A51">
        <w:rPr>
          <w:rFonts w:ascii="TimesNewRomanPS-BoldMT" w:hAnsi="TimesNewRomanPS-BoldMT"/>
          <w:b/>
          <w:bCs/>
          <w:color w:val="000000"/>
          <w:sz w:val="28"/>
          <w:szCs w:val="28"/>
        </w:rPr>
        <w:t xml:space="preserve"> </w:t>
      </w:r>
    </w:p>
    <w:p w:rsidR="00B578E6" w:rsidRPr="00B578E6" w:rsidRDefault="00B578E6" w:rsidP="00E41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21"/>
          <w:sz w:val="28"/>
          <w:szCs w:val="28"/>
        </w:rPr>
        <w:t>а) 1:500; б) 1: 25000; в) 1: 100</w:t>
      </w:r>
      <w:r w:rsidRPr="00B578E6">
        <w:rPr>
          <w:rStyle w:val="fontstyle21"/>
          <w:sz w:val="28"/>
          <w:szCs w:val="28"/>
        </w:rPr>
        <w:t>000.</w:t>
      </w:r>
    </w:p>
    <w:p w:rsidR="00B578E6" w:rsidRDefault="00B578E6" w:rsidP="00E41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№2. Незнайка</w:t>
      </w:r>
      <w:r w:rsidRPr="00B578E6">
        <w:rPr>
          <w:rFonts w:ascii="Times New Roman" w:hAnsi="Times New Roman" w:cs="Times New Roman"/>
          <w:sz w:val="28"/>
          <w:szCs w:val="28"/>
        </w:rPr>
        <w:t xml:space="preserve"> решил</w:t>
      </w:r>
      <w:r>
        <w:rPr>
          <w:rFonts w:ascii="Times New Roman" w:hAnsi="Times New Roman" w:cs="Times New Roman"/>
          <w:sz w:val="28"/>
          <w:szCs w:val="28"/>
        </w:rPr>
        <w:t xml:space="preserve"> начертить план школьного двора </w:t>
      </w:r>
      <w:r w:rsidRPr="00B578E6">
        <w:rPr>
          <w:rFonts w:ascii="Times New Roman" w:hAnsi="Times New Roman" w:cs="Times New Roman"/>
          <w:sz w:val="28"/>
          <w:szCs w:val="28"/>
        </w:rPr>
        <w:t>на альбомном лист</w:t>
      </w:r>
      <w:r>
        <w:rPr>
          <w:rFonts w:ascii="Times New Roman" w:hAnsi="Times New Roman" w:cs="Times New Roman"/>
          <w:sz w:val="28"/>
          <w:szCs w:val="28"/>
        </w:rPr>
        <w:t xml:space="preserve">е и выбрал масштаб в 1см – 1км. </w:t>
      </w:r>
      <w:r w:rsidRPr="00B578E6">
        <w:rPr>
          <w:rFonts w:ascii="Times New Roman" w:hAnsi="Times New Roman" w:cs="Times New Roman"/>
          <w:sz w:val="28"/>
          <w:szCs w:val="28"/>
        </w:rPr>
        <w:t>Удастся ли ему осуществить свой замысел? Ответ поясните</w:t>
      </w:r>
    </w:p>
    <w:p w:rsidR="005844CA" w:rsidRPr="00B578E6" w:rsidRDefault="00B578E6" w:rsidP="00E41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№3</w:t>
      </w:r>
      <w:r w:rsidR="005844CA" w:rsidRPr="005844CA">
        <w:rPr>
          <w:rFonts w:ascii="Times New Roman" w:hAnsi="Times New Roman" w:cs="Times New Roman"/>
          <w:sz w:val="28"/>
          <w:szCs w:val="28"/>
        </w:rPr>
        <w:t xml:space="preserve">. Самая северная материковая точка России – мыс Челюскин, на полуострове Таймыр. Самая южная точка России – гора </w:t>
      </w:r>
      <w:proofErr w:type="spellStart"/>
      <w:r w:rsidR="005844CA" w:rsidRPr="005844CA">
        <w:rPr>
          <w:rFonts w:ascii="Times New Roman" w:hAnsi="Times New Roman" w:cs="Times New Roman"/>
          <w:sz w:val="28"/>
          <w:szCs w:val="28"/>
        </w:rPr>
        <w:t>Базардюзю</w:t>
      </w:r>
      <w:proofErr w:type="spellEnd"/>
      <w:r w:rsidR="005844CA" w:rsidRPr="005844CA">
        <w:rPr>
          <w:rFonts w:ascii="Times New Roman" w:hAnsi="Times New Roman" w:cs="Times New Roman"/>
          <w:sz w:val="28"/>
          <w:szCs w:val="28"/>
        </w:rPr>
        <w:t xml:space="preserve">, в районе Кавказских гор. Определите при помощи линейки и масштаба карты расстояние между крайними северной и южной точками России. </w:t>
      </w:r>
      <w:r w:rsidRPr="00B578E6">
        <w:rPr>
          <w:rFonts w:ascii="Times New Roman" w:hAnsi="Times New Roman" w:cs="Times New Roman"/>
          <w:sz w:val="28"/>
          <w:szCs w:val="28"/>
        </w:rPr>
        <w:t>[1]</w:t>
      </w:r>
    </w:p>
    <w:p w:rsidR="005844CA" w:rsidRPr="00B578E6" w:rsidRDefault="00E411D3" w:rsidP="00E411D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№4.</w:t>
      </w:r>
      <w:r w:rsidR="005844CA" w:rsidRPr="005844CA">
        <w:rPr>
          <w:rFonts w:ascii="Times New Roman" w:hAnsi="Times New Roman" w:cs="Times New Roman"/>
          <w:sz w:val="28"/>
          <w:szCs w:val="28"/>
        </w:rPr>
        <w:t xml:space="preserve"> Одной из самых высоких вершин на Земле является гора Эверест (Джомолунгма) в Гималаях, её высота составляет 8848 м.</w:t>
      </w:r>
      <w:r w:rsidR="00B578E6">
        <w:rPr>
          <w:rFonts w:ascii="Times New Roman" w:hAnsi="Times New Roman" w:cs="Times New Roman"/>
          <w:sz w:val="28"/>
          <w:szCs w:val="28"/>
        </w:rPr>
        <w:t xml:space="preserve"> </w:t>
      </w:r>
      <w:r w:rsidR="005844CA" w:rsidRPr="005844CA">
        <w:rPr>
          <w:rFonts w:ascii="Times New Roman" w:hAnsi="Times New Roman" w:cs="Times New Roman"/>
          <w:sz w:val="28"/>
          <w:szCs w:val="28"/>
        </w:rPr>
        <w:t>Самая глубокая впадина – Марианская, в Тихом океане, её глубина составляет 11035 м. Найдите расстояние между этими географическими рекордами и дайте ответ в различных единицах длины (километрах, метрах, милях, аршинах, децим</w:t>
      </w:r>
      <w:r w:rsidR="00B578E6">
        <w:rPr>
          <w:rFonts w:ascii="Times New Roman" w:hAnsi="Times New Roman" w:cs="Times New Roman"/>
          <w:sz w:val="28"/>
          <w:szCs w:val="28"/>
        </w:rPr>
        <w:t xml:space="preserve">етрах и сантиметрах). </w:t>
      </w:r>
      <w:r w:rsidR="00B578E6" w:rsidRPr="00B578E6">
        <w:rPr>
          <w:rFonts w:ascii="Times New Roman" w:hAnsi="Times New Roman" w:cs="Times New Roman"/>
          <w:sz w:val="28"/>
          <w:szCs w:val="28"/>
        </w:rPr>
        <w:t>[1]</w:t>
      </w:r>
    </w:p>
    <w:p w:rsidR="00B578E6" w:rsidRDefault="00B578E6" w:rsidP="00E41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№5</w:t>
      </w:r>
      <w:r w:rsidRPr="005844CA">
        <w:rPr>
          <w:rFonts w:ascii="Times New Roman" w:hAnsi="Times New Roman" w:cs="Times New Roman"/>
          <w:sz w:val="28"/>
          <w:szCs w:val="28"/>
        </w:rPr>
        <w:t xml:space="preserve">. Столица нашей Родины город Москва, а столица нашей малой родины город Иркутск. При помощи линейки и масштаба карты определите расстояние между этими городами. Сколько времени длится путешествие на поезде из Москвы в Иркутск, без учёта остановок, если средняя скорость поезда 80 км\ч? Сколько времени займёт перелёт на самолёте из Иркутска в Москву, если средняя скорость самолёта </w:t>
      </w:r>
      <w:r>
        <w:rPr>
          <w:rFonts w:ascii="Times New Roman" w:hAnsi="Times New Roman" w:cs="Times New Roman"/>
          <w:sz w:val="28"/>
          <w:szCs w:val="28"/>
        </w:rPr>
        <w:t>700 км\ч?</w:t>
      </w:r>
      <w:r w:rsidRPr="00B578E6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B578E6" w:rsidRPr="005844CA" w:rsidRDefault="00B578E6" w:rsidP="00E41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44CA">
        <w:rPr>
          <w:rFonts w:ascii="Times New Roman" w:hAnsi="Times New Roman" w:cs="Times New Roman"/>
          <w:sz w:val="28"/>
          <w:szCs w:val="28"/>
        </w:rPr>
        <w:lastRenderedPageBreak/>
        <w:t>№6. Солёность озера Байкал составляет 0,1 промилле, то есть 100 мг соли в 1 литре воды, а солёность самого солёного моря на Земле - Красного 42 промилле. Во сколько раз солёность Красного моря превышает сол</w:t>
      </w:r>
      <w:r>
        <w:rPr>
          <w:rFonts w:ascii="Times New Roman" w:hAnsi="Times New Roman" w:cs="Times New Roman"/>
          <w:sz w:val="28"/>
          <w:szCs w:val="28"/>
        </w:rPr>
        <w:t>ёность озера Байкал.</w:t>
      </w:r>
      <w:r w:rsidRPr="00B578E6">
        <w:rPr>
          <w:rFonts w:ascii="Times New Roman" w:hAnsi="Times New Roman" w:cs="Times New Roman"/>
          <w:sz w:val="28"/>
          <w:szCs w:val="28"/>
        </w:rPr>
        <w:t xml:space="preserve"> [1]</w:t>
      </w:r>
    </w:p>
    <w:p w:rsidR="00555BB6" w:rsidRDefault="00B578E6" w:rsidP="00E41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№7. Определите координаты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г.Москвы</w:t>
      </w:r>
      <w:proofErr w:type="spellEnd"/>
      <w:r>
        <w:rPr>
          <w:rFonts w:ascii="Times New Roman" w:hAnsi="Times New Roman" w:cs="Times New Roman"/>
          <w:sz w:val="28"/>
          <w:szCs w:val="28"/>
        </w:rPr>
        <w:t>, г. Сиднея, г. Вашингтона.</w:t>
      </w:r>
    </w:p>
    <w:p w:rsidR="00B578E6" w:rsidRPr="005844CA" w:rsidRDefault="00B578E6" w:rsidP="00E41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 w:rsidRPr="00B578E6">
        <w:rPr>
          <w:rFonts w:ascii="Times New Roman" w:hAnsi="Times New Roman" w:cs="Times New Roman"/>
          <w:sz w:val="28"/>
          <w:szCs w:val="28"/>
        </w:rPr>
        <w:t>Определите протяженность Австралии с запада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8E6">
        <w:rPr>
          <w:rFonts w:ascii="Times New Roman" w:hAnsi="Times New Roman" w:cs="Times New Roman"/>
          <w:sz w:val="28"/>
          <w:szCs w:val="28"/>
        </w:rPr>
        <w:t>восток по 20</w:t>
      </w:r>
      <w:r>
        <w:rPr>
          <w:rFonts w:ascii="Times New Roman" w:hAnsi="Times New Roman" w:cs="Times New Roman"/>
          <w:sz w:val="28"/>
          <w:szCs w:val="28"/>
        </w:rPr>
        <w:t xml:space="preserve">° </w:t>
      </w:r>
      <w:proofErr w:type="spellStart"/>
      <w:r>
        <w:rPr>
          <w:rFonts w:ascii="Times New Roman" w:hAnsi="Times New Roman" w:cs="Times New Roman"/>
          <w:sz w:val="28"/>
          <w:szCs w:val="28"/>
        </w:rPr>
        <w:t>ю.ш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градусах и километрах, </w:t>
      </w:r>
      <w:r w:rsidRPr="00B578E6">
        <w:rPr>
          <w:rFonts w:ascii="Times New Roman" w:hAnsi="Times New Roman" w:cs="Times New Roman"/>
          <w:sz w:val="28"/>
          <w:szCs w:val="28"/>
        </w:rPr>
        <w:t>используя</w:t>
      </w:r>
      <w:r>
        <w:rPr>
          <w:rFonts w:ascii="Times New Roman" w:hAnsi="Times New Roman" w:cs="Times New Roman"/>
          <w:sz w:val="28"/>
          <w:szCs w:val="28"/>
        </w:rPr>
        <w:t xml:space="preserve"> величину протяженности 1° дуги </w:t>
      </w:r>
      <w:r w:rsidR="00E411D3">
        <w:rPr>
          <w:rFonts w:ascii="Times New Roman" w:hAnsi="Times New Roman" w:cs="Times New Roman"/>
          <w:sz w:val="28"/>
          <w:szCs w:val="28"/>
        </w:rPr>
        <w:t>параллели.</w:t>
      </w:r>
    </w:p>
    <w:p w:rsidR="00B578E6" w:rsidRPr="00555BB6" w:rsidRDefault="00555BB6" w:rsidP="00E41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№9. 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Pr="00555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 сколько приземлится самолет, вылетевший из Норильска в Екатеринбург в 12:00? Расчетное время полёта составляет 3 часа.</w:t>
      </w:r>
    </w:p>
    <w:p w:rsidR="00B578E6" w:rsidRPr="00555BB6" w:rsidRDefault="00555BB6" w:rsidP="00E41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№10</w:t>
      </w:r>
      <w:r w:rsidRPr="00555BB6">
        <w:rPr>
          <w:rFonts w:ascii="Times New Roman" w:hAnsi="Times New Roman" w:cs="Times New Roman"/>
          <w:sz w:val="28"/>
          <w:szCs w:val="28"/>
        </w:rPr>
        <w:t xml:space="preserve">. </w:t>
      </w:r>
      <w:r w:rsidRPr="00555BB6">
        <w:rPr>
          <w:rStyle w:val="c4"/>
          <w:rFonts w:ascii="Times New Roman" w:hAnsi="Times New Roman" w:cs="Times New Roman"/>
          <w:sz w:val="28"/>
          <w:szCs w:val="28"/>
        </w:rPr>
        <w:t>Вычислите, на сколько изменится численность населения в стране за год в результате естественного прироста, если на начало года она составила 136 млн. чел., а </w:t>
      </w:r>
      <w:hyperlink r:id="rId6" w:history="1">
        <w:r w:rsidRPr="00555BB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естественный прирост населения</w:t>
        </w:r>
      </w:hyperlink>
      <w:r w:rsidRPr="00555BB6">
        <w:rPr>
          <w:rStyle w:val="c0"/>
          <w:rFonts w:ascii="Times New Roman" w:hAnsi="Times New Roman" w:cs="Times New Roman"/>
          <w:sz w:val="28"/>
          <w:szCs w:val="28"/>
        </w:rPr>
        <w:t> составил 5,6‰.</w:t>
      </w:r>
    </w:p>
    <w:p w:rsidR="00B578E6" w:rsidRPr="00555BB6" w:rsidRDefault="00555BB6" w:rsidP="00E411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B6">
        <w:rPr>
          <w:rFonts w:ascii="Times New Roman" w:hAnsi="Times New Roman" w:cs="Times New Roman"/>
          <w:sz w:val="28"/>
          <w:szCs w:val="28"/>
        </w:rPr>
        <w:t xml:space="preserve">№11. </w:t>
      </w:r>
      <w:r w:rsidRPr="00555B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изменится за год численность населения города, если в начале года в нем проживало 3500тыс. чел., рождаемость составила 10‰, а смертность – 8‰ </w:t>
      </w:r>
    </w:p>
    <w:p w:rsidR="00555BB6" w:rsidRPr="00555BB6" w:rsidRDefault="00555BB6" w:rsidP="00E411D3">
      <w:pPr>
        <w:shd w:val="clear" w:color="auto" w:fill="FFFFFF"/>
        <w:spacing w:line="360" w:lineRule="auto"/>
        <w:jc w:val="both"/>
        <w:rPr>
          <w:rFonts w:ascii="Helvetica Neue" w:eastAsia="Times New Roman" w:hAnsi="Helvetica Neue" w:cs="Times New Roman"/>
          <w:color w:val="1A1A1A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№12. </w:t>
      </w:r>
      <w:r w:rsidRPr="00555BB6"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 xml:space="preserve">Определить падение </w:t>
      </w:r>
      <w:r w:rsidR="00120AF2" w:rsidRPr="00120AF2"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 xml:space="preserve">и уклон </w:t>
      </w:r>
      <w:r w:rsidRPr="00555BB6">
        <w:rPr>
          <w:rFonts w:ascii="Helvetica Neue" w:eastAsia="Times New Roman" w:hAnsi="Helvetica Neue" w:cs="Times New Roman"/>
          <w:color w:val="1A1A1A"/>
          <w:sz w:val="28"/>
          <w:szCs w:val="28"/>
          <w:lang w:eastAsia="ru-RU"/>
        </w:rPr>
        <w:t>реки Волги, которая начинается на Валдайской возвышенности. Высота истока=256 м. Волга впадает в Каспийское море, уровень поверхности воды которого равен -28 м.</w:t>
      </w:r>
    </w:p>
    <w:p w:rsidR="00120AF2" w:rsidRPr="00120AF2" w:rsidRDefault="00120AF2" w:rsidP="00E411D3">
      <w:p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120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№13.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Определите густоту</w:t>
      </w:r>
      <w:r w:rsidRPr="00120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железных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дорог в Республике Коми на 2017 год</w:t>
      </w:r>
      <w:r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. </w:t>
      </w:r>
      <w:r w:rsidRPr="00120AF2">
        <w:rPr>
          <w:rFonts w:ascii="Times New Roman" w:eastAsia="Times New Roman" w:hAnsi="Times New Roman" w:cs="Times New Roman"/>
          <w:bCs/>
          <w:color w:val="222222"/>
          <w:sz w:val="28"/>
          <w:szCs w:val="28"/>
          <w:shd w:val="clear" w:color="auto" w:fill="FFFFFF"/>
          <w:lang w:eastAsia="ru-RU"/>
        </w:rPr>
        <w:t>Полученный результат округлите до целого числа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</w:p>
    <w:tbl>
      <w:tblPr>
        <w:tblW w:w="921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1"/>
        <w:gridCol w:w="1842"/>
        <w:gridCol w:w="1418"/>
        <w:gridCol w:w="1701"/>
        <w:gridCol w:w="1559"/>
      </w:tblGrid>
      <w:tr w:rsidR="00120AF2" w:rsidRPr="00120AF2" w:rsidTr="00C23AAE">
        <w:trPr>
          <w:trHeight w:val="621"/>
        </w:trPr>
        <w:tc>
          <w:tcPr>
            <w:tcW w:w="9211" w:type="dxa"/>
            <w:gridSpan w:val="5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Площадь территории и эксплуатационная длина железнодорожных путей общего пользования отдельных регионов РФ</w:t>
            </w:r>
          </w:p>
        </w:tc>
      </w:tr>
      <w:tr w:rsidR="00120AF2" w:rsidRPr="00120AF2" w:rsidTr="00C23AAE">
        <w:trPr>
          <w:trHeight w:val="1092"/>
        </w:trPr>
        <w:tc>
          <w:tcPr>
            <w:tcW w:w="26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Площадь территории, тыс. км</w:t>
            </w:r>
            <w:r w:rsidRPr="00120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vertAlign w:val="superscript"/>
                <w:lang w:eastAsia="ru-RU"/>
              </w:rPr>
              <w:t>2</w:t>
            </w:r>
          </w:p>
        </w:tc>
        <w:tc>
          <w:tcPr>
            <w:tcW w:w="46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Эксплуатационная длина железнодорожных путей общего пользования, км</w:t>
            </w:r>
          </w:p>
        </w:tc>
      </w:tr>
      <w:tr w:rsidR="00120AF2" w:rsidRPr="00120AF2" w:rsidTr="00C23AAE">
        <w:trPr>
          <w:trHeight w:val="138"/>
        </w:trPr>
        <w:tc>
          <w:tcPr>
            <w:tcW w:w="26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2010 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2013 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2017 г.</w:t>
            </w:r>
          </w:p>
        </w:tc>
      </w:tr>
      <w:tr w:rsidR="00120AF2" w:rsidRPr="00120AF2" w:rsidTr="00C23AAE">
        <w:trPr>
          <w:trHeight w:val="660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Свердловская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194,3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3547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3524</w:t>
            </w:r>
          </w:p>
        </w:tc>
      </w:tr>
      <w:tr w:rsidR="00120AF2" w:rsidRPr="00120AF2" w:rsidTr="00C23AAE">
        <w:trPr>
          <w:trHeight w:val="575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2) Ленинградская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83,9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2462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2550</w:t>
            </w:r>
          </w:p>
        </w:tc>
      </w:tr>
      <w:tr w:rsidR="00120AF2" w:rsidRPr="00120AF2" w:rsidTr="00C23AAE">
        <w:trPr>
          <w:trHeight w:val="489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3) Архангельская область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589,9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1767</w:t>
            </w:r>
          </w:p>
        </w:tc>
      </w:tr>
      <w:tr w:rsidR="00120AF2" w:rsidRPr="00120AF2" w:rsidTr="00C23AAE">
        <w:trPr>
          <w:trHeight w:val="268"/>
        </w:trPr>
        <w:tc>
          <w:tcPr>
            <w:tcW w:w="26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4) Республика Коми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416,8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1690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120AF2" w:rsidRPr="00120AF2" w:rsidRDefault="00120AF2" w:rsidP="00E411D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0AF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1690</w:t>
            </w:r>
          </w:p>
        </w:tc>
      </w:tr>
    </w:tbl>
    <w:p w:rsidR="00B578E6" w:rsidRDefault="00120AF2" w:rsidP="00E411D3">
      <w:pPr>
        <w:spacing w:after="0" w:line="360" w:lineRule="auto"/>
        <w:ind w:firstLine="709"/>
        <w:jc w:val="both"/>
        <w:rPr>
          <w:color w:val="000000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shd w:val="clear" w:color="auto" w:fill="FFFFFF"/>
          <w:lang w:eastAsia="ru-RU"/>
        </w:rPr>
        <w:t xml:space="preserve">№14. </w:t>
      </w:r>
      <w:r w:rsidRPr="0012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Определите долю городского населения (в %) в общей численности населения Волгоградской области, если известно, что общая численнос</w:t>
      </w:r>
      <w:r w:rsidR="00DD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её населения на 1 января 2022 г. составляла 23</w:t>
      </w:r>
      <w:r w:rsidRPr="0012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83342 че</w:t>
      </w:r>
      <w:r w:rsidR="00DD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ловека, в том числе горожан – 18</w:t>
      </w:r>
      <w:r w:rsidRPr="00120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70738 человек.</w:t>
      </w:r>
      <w:r w:rsidR="00E411D3" w:rsidRPr="00E41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11D3" w:rsidRPr="00C23A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[2]</w:t>
      </w:r>
    </w:p>
    <w:p w:rsidR="00DD7E30" w:rsidRPr="00E411D3" w:rsidRDefault="00DD7E30" w:rsidP="00DD7E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№15. На основе анализа данных таблицы справочных материалов предположите, какая из стран: Аргентина или </w:t>
      </w:r>
      <w:proofErr w:type="gramStart"/>
      <w:r w:rsidRPr="00DD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Уганда  —</w:t>
      </w:r>
      <w:proofErr w:type="gramEnd"/>
      <w:r w:rsidRPr="00DD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находилась в 2017 г. выше в рейтинге ООН по индексу человеческого развития (ИЧР). Для обоснования Вашего ответа запишите необходимые числовые данные из таблицы и вычисления, на основании которы</w:t>
      </w:r>
      <w:r w:rsidR="00E41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 Вы сделали своё предположение, используя таблицы</w:t>
      </w:r>
      <w:r w:rsidR="00D737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411D3" w:rsidRPr="00E41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[2]</w:t>
      </w:r>
    </w:p>
    <w:p w:rsidR="00627A51" w:rsidRPr="00E411D3" w:rsidRDefault="00627A51" w:rsidP="00DD7E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№16. </w:t>
      </w:r>
      <w:r w:rsidRPr="0062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Используя данные справочных материалов, сравните доли населения, занятого в сельском хозяйстве, и доли сельского хозяйства в общих объёмах экспорта Судана и Марокко. Сделайте вывод о том, в какой из этих стран сельское хозяйство играет </w:t>
      </w:r>
      <w:proofErr w:type="spellStart"/>
      <w:r w:rsidRPr="0062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бóльшую</w:t>
      </w:r>
      <w:proofErr w:type="spellEnd"/>
      <w:r w:rsidRPr="00627A5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роль в экономике в 2017 г. Для обоснования Вашего ответа запишите необходимые числовые данные и вычисления</w:t>
      </w:r>
      <w:r w:rsidR="00E41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используя таблицы. </w:t>
      </w:r>
      <w:r w:rsidR="00E411D3" w:rsidRPr="00E411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[2]</w:t>
      </w:r>
    </w:p>
    <w:p w:rsidR="00120AF2" w:rsidRPr="00DD7E30" w:rsidRDefault="00DD7E30" w:rsidP="00DD7E3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7E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демографические показатели некоторых стран Южной Америки и Африки в 2017 г.</w:t>
      </w:r>
    </w:p>
    <w:p w:rsidR="00DD7E30" w:rsidRDefault="00DD7E30" w:rsidP="00DD7E30">
      <w:pPr>
        <w:spacing w:after="0" w:line="360" w:lineRule="auto"/>
        <w:rPr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0421724B" wp14:editId="51742045">
            <wp:extent cx="5234539" cy="3621529"/>
            <wp:effectExtent l="0" t="0" r="4445" b="0"/>
            <wp:docPr id="2" name="Рисунок 2" descr="https://fsd.multiurok.ru/html/2023/02/08/s_63e30cba10e6f/phpxgknAK_Sbornik-algoritmov-resheniya-zadach-dlya-podgotovki-k-EGE-po-geografii_html_837a6c408797458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23/02/08/s_63e30cba10e6f/phpxgknAK_Sbornik-algoritmov-resheniya-zadach-dlya-podgotovki-k-EGE-po-geografii_html_837a6c408797458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4539" cy="362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7E30" w:rsidRDefault="00DD7E30" w:rsidP="00DD7E30">
      <w:pPr>
        <w:spacing w:after="0" w:line="360" w:lineRule="auto"/>
        <w:rPr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1CC6472" wp14:editId="101EBE85">
            <wp:extent cx="5386720" cy="3643649"/>
            <wp:effectExtent l="0" t="0" r="4445" b="0"/>
            <wp:docPr id="3" name="Рисунок 3" descr="https://fsd.multiurok.ru/html/2023/02/08/s_63e30cba10e6f/phpxgknAK_Sbornik-algoritmov-resheniya-zadach-dlya-podgotovki-k-EGE-po-geografii_html_74839c389a896e0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23/02/08/s_63e30cba10e6f/phpxgknAK_Sbornik-algoritmov-resheniya-zadach-dlya-podgotovki-k-EGE-po-geografii_html_74839c389a896e0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919" cy="3657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04DB" w:rsidRPr="00CE0CE2" w:rsidRDefault="00CE0CE2" w:rsidP="00CE0CE2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0CE2">
        <w:rPr>
          <w:bCs/>
          <w:iCs/>
          <w:color w:val="000000"/>
          <w:sz w:val="28"/>
          <w:szCs w:val="28"/>
        </w:rPr>
        <w:t>№ 17.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 xml:space="preserve"> </w:t>
      </w:r>
      <w:r w:rsidR="001404DB" w:rsidRPr="00CE0CE2">
        <w:rPr>
          <w:bCs/>
          <w:iCs/>
          <w:color w:val="000000"/>
          <w:sz w:val="28"/>
          <w:szCs w:val="28"/>
        </w:rPr>
        <w:t>Измерение расстояния до недоступной точки (измерение ширины реки)</w:t>
      </w:r>
      <w:r w:rsidR="001404DB" w:rsidRPr="00CE0CE2">
        <w:rPr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1404DB" w:rsidRPr="00CE0CE2">
        <w:rPr>
          <w:color w:val="000000"/>
          <w:sz w:val="28"/>
          <w:szCs w:val="28"/>
        </w:rPr>
        <w:t>Выберем на берегу реки две доступные точки А и В, расстояние между которыми может быть измерено. Из точки А видны и точка В и точка С, взятая на противоположном берегу. Измерим расстояние АВ, с помощью астролябии измеряем углы А и В, угол АСВ = 180</w:t>
      </w:r>
      <w:r w:rsidR="001404DB" w:rsidRPr="00CE0CE2">
        <w:rPr>
          <w:color w:val="000000"/>
          <w:sz w:val="28"/>
          <w:szCs w:val="28"/>
          <w:vertAlign w:val="superscript"/>
        </w:rPr>
        <w:t>0</w:t>
      </w:r>
      <w:r w:rsidR="001404DB" w:rsidRPr="00CE0CE2">
        <w:rPr>
          <w:color w:val="000000"/>
          <w:sz w:val="28"/>
          <w:szCs w:val="28"/>
        </w:rPr>
        <w:t> - угол А - угол В</w:t>
      </w:r>
    </w:p>
    <w:p w:rsidR="001404DB" w:rsidRPr="00CE0CE2" w:rsidRDefault="001404DB" w:rsidP="00CE0CE2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0CE2">
        <w:rPr>
          <w:color w:val="000000"/>
          <w:sz w:val="28"/>
          <w:szCs w:val="28"/>
        </w:rPr>
        <w:t>Зная одну сторону треугольника и все углы, по теореме синусов находим искомое расстояние.</w:t>
      </w:r>
    </w:p>
    <w:p w:rsidR="001404DB" w:rsidRPr="00CE0CE2" w:rsidRDefault="001404DB" w:rsidP="00CE0CE2">
      <w:pPr>
        <w:pStyle w:val="a6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CE0CE2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046220" cy="411480"/>
            <wp:effectExtent l="0" t="0" r="0" b="7620"/>
            <wp:docPr id="4" name="Рисунок 4" descr="https://fsd.multiurok.ru/html/2017/10/31/s_59f8583e03f96/726366_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d.multiurok.ru/html/2017/10/31/s_59f8583e03f96/726366_2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7AA" w:rsidRPr="00D737AA" w:rsidRDefault="00CE0CE2" w:rsidP="00D737AA">
      <w:pPr>
        <w:spacing w:after="0" w:line="360" w:lineRule="auto"/>
        <w:jc w:val="center"/>
        <w:rPr>
          <w:color w:val="000000"/>
          <w:sz w:val="21"/>
          <w:szCs w:val="21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07194751" wp14:editId="07A49E98">
            <wp:extent cx="3901440" cy="1635655"/>
            <wp:effectExtent l="0" t="0" r="3810" b="3175"/>
            <wp:docPr id="5" name="Рисунок 5" descr="https://fsd.multiurok.ru/html/2017/10/31/s_59f8583e03f96/726366_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10/31/s_59f8583e03f96/726366_23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839" cy="164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AF2" w:rsidRPr="00D737AA" w:rsidRDefault="00D737AA" w:rsidP="005844C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37AA">
        <w:rPr>
          <w:rFonts w:ascii="Times New Roman" w:hAnsi="Times New Roman" w:cs="Times New Roman"/>
          <w:sz w:val="28"/>
          <w:szCs w:val="28"/>
        </w:rPr>
        <w:t>Литература:</w:t>
      </w:r>
    </w:p>
    <w:p w:rsidR="005844CA" w:rsidRPr="00E411D3" w:rsidRDefault="005844CA" w:rsidP="00E411D3">
      <w:pPr>
        <w:pStyle w:val="a5"/>
        <w:numPr>
          <w:ilvl w:val="0"/>
          <w:numId w:val="1"/>
        </w:numPr>
        <w:spacing w:after="0" w:line="360" w:lineRule="auto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E411D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Гущин А.В. Задачник в открытках «Математика и география» для 5 -6 классовhttps://multiurok.ru/files/zadachnik-v-otkrytkakh-matematika-i-geografiia.html</w:t>
      </w:r>
    </w:p>
    <w:p w:rsidR="00E411D3" w:rsidRPr="00E411D3" w:rsidRDefault="00E411D3" w:rsidP="00E411D3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411D3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Задачи сайта https://geo-ege.sdamgia.ru/test?theme=151</w:t>
      </w:r>
    </w:p>
    <w:sectPr w:rsidR="00E411D3" w:rsidRPr="00E411D3" w:rsidSect="00AC7841">
      <w:pgSz w:w="11906" w:h="16838"/>
      <w:pgMar w:top="1134" w:right="1133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E3C3A"/>
    <w:multiLevelType w:val="hybridMultilevel"/>
    <w:tmpl w:val="3280ABDA"/>
    <w:lvl w:ilvl="0" w:tplc="968047AE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5C4"/>
    <w:rsid w:val="00054776"/>
    <w:rsid w:val="000943E6"/>
    <w:rsid w:val="00120AF2"/>
    <w:rsid w:val="001404DB"/>
    <w:rsid w:val="001C580F"/>
    <w:rsid w:val="001E79C6"/>
    <w:rsid w:val="002801A5"/>
    <w:rsid w:val="00555BB6"/>
    <w:rsid w:val="005844CA"/>
    <w:rsid w:val="006201FC"/>
    <w:rsid w:val="00627A51"/>
    <w:rsid w:val="007700F4"/>
    <w:rsid w:val="009A70DD"/>
    <w:rsid w:val="009B04A6"/>
    <w:rsid w:val="00AB55C4"/>
    <w:rsid w:val="00AC7841"/>
    <w:rsid w:val="00B578E6"/>
    <w:rsid w:val="00C07FA8"/>
    <w:rsid w:val="00C23AAE"/>
    <w:rsid w:val="00CE0CE2"/>
    <w:rsid w:val="00D737AA"/>
    <w:rsid w:val="00DD7E30"/>
    <w:rsid w:val="00E411D3"/>
    <w:rsid w:val="00ED0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25588-ED38-441F-94C7-C3BF5F8BC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84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AC7841"/>
    <w:rPr>
      <w:b/>
      <w:bCs/>
    </w:rPr>
  </w:style>
  <w:style w:type="character" w:customStyle="1" w:styleId="fontstyle01">
    <w:name w:val="fontstyle01"/>
    <w:basedOn w:val="a0"/>
    <w:rsid w:val="00B578E6"/>
    <w:rPr>
      <w:rFonts w:ascii="TimesNewRomanPS-BoldMT" w:hAnsi="TimesNewRomanPS-BoldMT" w:hint="default"/>
      <w:b/>
      <w:bCs/>
      <w:i w:val="0"/>
      <w:iCs w:val="0"/>
      <w:color w:val="000000"/>
      <w:sz w:val="40"/>
      <w:szCs w:val="40"/>
    </w:rPr>
  </w:style>
  <w:style w:type="character" w:customStyle="1" w:styleId="fontstyle21">
    <w:name w:val="fontstyle21"/>
    <w:basedOn w:val="a0"/>
    <w:rsid w:val="00B578E6"/>
    <w:rPr>
      <w:rFonts w:ascii="TimesNewRomanPSMT" w:hAnsi="TimesNewRomanPSMT" w:hint="default"/>
      <w:b w:val="0"/>
      <w:bCs w:val="0"/>
      <w:i w:val="0"/>
      <w:iCs w:val="0"/>
      <w:color w:val="000000"/>
      <w:sz w:val="40"/>
      <w:szCs w:val="40"/>
    </w:rPr>
  </w:style>
  <w:style w:type="character" w:customStyle="1" w:styleId="c4">
    <w:name w:val="c4"/>
    <w:basedOn w:val="a0"/>
    <w:rsid w:val="00555BB6"/>
  </w:style>
  <w:style w:type="character" w:customStyle="1" w:styleId="c8">
    <w:name w:val="c8"/>
    <w:basedOn w:val="a0"/>
    <w:rsid w:val="00555BB6"/>
  </w:style>
  <w:style w:type="character" w:customStyle="1" w:styleId="c0">
    <w:name w:val="c0"/>
    <w:basedOn w:val="a0"/>
    <w:rsid w:val="00555BB6"/>
  </w:style>
  <w:style w:type="paragraph" w:customStyle="1" w:styleId="c2">
    <w:name w:val="c2"/>
    <w:basedOn w:val="a"/>
    <w:rsid w:val="00DD7E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411D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140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pandia.ru/text/category/estestvennij_prirost_naseleniya/&amp;sa=D&amp;source=editors&amp;ust=1676826970902125&amp;usg=AOvVaw3M4mJTC-Bc-SW_-pkCwQU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thesalmanchik@yandex.ru</cp:lastModifiedBy>
  <cp:revision>2</cp:revision>
  <dcterms:created xsi:type="dcterms:W3CDTF">2024-02-11T08:36:00Z</dcterms:created>
  <dcterms:modified xsi:type="dcterms:W3CDTF">2024-02-11T08:36:00Z</dcterms:modified>
</cp:coreProperties>
</file>